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D579" w14:textId="77777777" w:rsidR="00BD47D8" w:rsidRPr="00527B22" w:rsidRDefault="00BD47D8" w:rsidP="00BD47D8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FIELD PERFORMANCE EVALUATION </w:t>
      </w:r>
    </w:p>
    <w:p w14:paraId="44603DB3" w14:textId="77777777" w:rsidR="00BD47D8" w:rsidRDefault="00BD47D8" w:rsidP="00BD47D8">
      <w:pPr>
        <w:rPr>
          <w:rFonts w:ascii="Times New Roman" w:hAnsi="Times New Roman"/>
          <w:b/>
          <w:sz w:val="36"/>
          <w:szCs w:val="36"/>
        </w:rPr>
      </w:pPr>
      <w:r w:rsidRPr="00FB176E">
        <w:rPr>
          <w:rFonts w:ascii="Times New Roman" w:eastAsia="Times New Roman" w:hAnsi="Times New Roman"/>
          <w:b/>
          <w:sz w:val="24"/>
          <w:szCs w:val="24"/>
        </w:rPr>
        <w:t xml:space="preserve">APPENDIX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B: </w:t>
      </w:r>
    </w:p>
    <w:p w14:paraId="3B2BE574" w14:textId="77777777" w:rsidR="00BD47D8" w:rsidRPr="00BA1BF7" w:rsidRDefault="00BD47D8" w:rsidP="00BD47D8">
      <w:pPr>
        <w:rPr>
          <w:rFonts w:ascii="Times New Roman" w:hAnsi="Times New Roman"/>
          <w:sz w:val="24"/>
          <w:szCs w:val="24"/>
        </w:rPr>
      </w:pPr>
      <w:r w:rsidRPr="00BA1BF7">
        <w:rPr>
          <w:rFonts w:ascii="Times New Roman" w:hAnsi="Times New Roman"/>
          <w:sz w:val="24"/>
          <w:szCs w:val="24"/>
        </w:rPr>
        <w:t>Name of Student: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14:paraId="1E0E5C6C" w14:textId="77777777" w:rsidR="00BD47D8" w:rsidRPr="00BA1BF7" w:rsidRDefault="00BD47D8" w:rsidP="00BD47D8">
      <w:pPr>
        <w:rPr>
          <w:rFonts w:ascii="Times New Roman" w:hAnsi="Times New Roman"/>
          <w:sz w:val="24"/>
          <w:szCs w:val="24"/>
        </w:rPr>
      </w:pPr>
      <w:r w:rsidRPr="00BA1BF7">
        <w:rPr>
          <w:rFonts w:ascii="Times New Roman" w:hAnsi="Times New Roman"/>
          <w:sz w:val="24"/>
          <w:szCs w:val="24"/>
        </w:rPr>
        <w:t>Name of Agency:</w:t>
      </w:r>
      <w:r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14:paraId="27FC6770" w14:textId="77777777" w:rsidR="00BD47D8" w:rsidRDefault="00BD47D8" w:rsidP="00BD47D8">
      <w:pPr>
        <w:rPr>
          <w:rFonts w:ascii="Times New Roman" w:hAnsi="Times New Roman"/>
          <w:sz w:val="24"/>
          <w:szCs w:val="24"/>
        </w:rPr>
      </w:pPr>
      <w:r w:rsidRPr="00BA1BF7">
        <w:rPr>
          <w:rFonts w:ascii="Times New Roman" w:hAnsi="Times New Roman"/>
          <w:sz w:val="24"/>
          <w:szCs w:val="24"/>
        </w:rPr>
        <w:t>Name of Agency Instructor: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14:paraId="1919031D" w14:textId="77777777" w:rsidR="00BD47D8" w:rsidRDefault="00BD47D8" w:rsidP="00BD4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Faculty Field Liaison: _________________________</w:t>
      </w:r>
    </w:p>
    <w:p w14:paraId="6F9937B0" w14:textId="77777777" w:rsidR="00BD47D8" w:rsidRDefault="00BD47D8" w:rsidP="00BD47D8">
      <w:pPr>
        <w:rPr>
          <w:rFonts w:ascii="Times New Roman" w:hAnsi="Times New Roman"/>
          <w:sz w:val="24"/>
          <w:szCs w:val="24"/>
        </w:rPr>
      </w:pPr>
      <w:r w:rsidRPr="00A448E4">
        <w:rPr>
          <w:rFonts w:ascii="Times New Roman" w:hAnsi="Times New Roman"/>
          <w:sz w:val="24"/>
          <w:szCs w:val="24"/>
        </w:rPr>
        <w:t>Type of Assessment:  ___ MIDTERM or ___ FINAL</w:t>
      </w:r>
    </w:p>
    <w:p w14:paraId="63FA5811" w14:textId="77777777" w:rsidR="00BD47D8" w:rsidRPr="00BA1BF7" w:rsidRDefault="00BD47D8" w:rsidP="00BD47D8">
      <w:pPr>
        <w:rPr>
          <w:rFonts w:ascii="Times New Roman" w:hAnsi="Times New Roman"/>
          <w:sz w:val="24"/>
          <w:szCs w:val="24"/>
        </w:rPr>
      </w:pPr>
      <w:r w:rsidRPr="00BA1BF7">
        <w:rPr>
          <w:rFonts w:ascii="Times New Roman" w:hAnsi="Times New Roman"/>
          <w:sz w:val="24"/>
          <w:szCs w:val="24"/>
        </w:rPr>
        <w:t>Please base your assessm</w:t>
      </w:r>
      <w:r>
        <w:rPr>
          <w:rFonts w:ascii="Times New Roman" w:hAnsi="Times New Roman"/>
          <w:sz w:val="24"/>
          <w:szCs w:val="24"/>
        </w:rPr>
        <w:t xml:space="preserve">ent of how well the BSW/MSW </w:t>
      </w:r>
      <w:r w:rsidRPr="00BA1BF7">
        <w:rPr>
          <w:rFonts w:ascii="Times New Roman" w:hAnsi="Times New Roman"/>
          <w:sz w:val="24"/>
          <w:szCs w:val="24"/>
        </w:rPr>
        <w:t xml:space="preserve">student demonstrates ability in each of the following 9 competency areas using the rating scale shown below.  </w:t>
      </w:r>
      <w:r>
        <w:rPr>
          <w:rFonts w:ascii="Times New Roman" w:hAnsi="Times New Roman"/>
          <w:sz w:val="24"/>
          <w:szCs w:val="24"/>
        </w:rPr>
        <w:t xml:space="preserve">The standard for comparison is that of a beginning </w:t>
      </w:r>
      <w:r w:rsidRPr="003932DD">
        <w:rPr>
          <w:rFonts w:ascii="Times New Roman" w:hAnsi="Times New Roman"/>
          <w:sz w:val="24"/>
          <w:szCs w:val="24"/>
        </w:rPr>
        <w:t xml:space="preserve">level social worker. </w:t>
      </w:r>
      <w:r w:rsidRPr="00BA1BF7">
        <w:rPr>
          <w:rFonts w:ascii="Times New Roman" w:hAnsi="Times New Roman"/>
          <w:sz w:val="24"/>
          <w:szCs w:val="24"/>
        </w:rPr>
        <w:t>The 9 competencies specified in this assessment form are those established by our national</w:t>
      </w:r>
      <w:r>
        <w:rPr>
          <w:rFonts w:ascii="Times New Roman" w:hAnsi="Times New Roman"/>
          <w:sz w:val="24"/>
          <w:szCs w:val="24"/>
        </w:rPr>
        <w:t xml:space="preserve"> accrediting organization, </w:t>
      </w:r>
      <w:r w:rsidRPr="00BA1BF7">
        <w:rPr>
          <w:rFonts w:ascii="Times New Roman" w:hAnsi="Times New Roman"/>
          <w:sz w:val="24"/>
          <w:szCs w:val="24"/>
        </w:rPr>
        <w:t>the C</w:t>
      </w:r>
      <w:r>
        <w:rPr>
          <w:rFonts w:ascii="Times New Roman" w:hAnsi="Times New Roman"/>
          <w:sz w:val="24"/>
          <w:szCs w:val="24"/>
        </w:rPr>
        <w:t>ouncil on Social Work Education</w:t>
      </w:r>
      <w:r w:rsidRPr="00BA1BF7">
        <w:rPr>
          <w:rFonts w:ascii="Times New Roman" w:hAnsi="Times New Roman"/>
          <w:sz w:val="24"/>
          <w:szCs w:val="24"/>
        </w:rPr>
        <w:t xml:space="preserve">. </w:t>
      </w:r>
    </w:p>
    <w:p w14:paraId="16116B34" w14:textId="77777777" w:rsidR="00BD47D8" w:rsidRDefault="00BD47D8" w:rsidP="00BD4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BA1BF7">
        <w:rPr>
          <w:rFonts w:ascii="Times New Roman" w:hAnsi="Times New Roman"/>
          <w:sz w:val="24"/>
          <w:szCs w:val="24"/>
        </w:rPr>
        <w:t xml:space="preserve">ask that you rate </w:t>
      </w:r>
      <w:r>
        <w:rPr>
          <w:rFonts w:ascii="Times New Roman" w:hAnsi="Times New Roman"/>
          <w:sz w:val="24"/>
          <w:szCs w:val="24"/>
        </w:rPr>
        <w:t xml:space="preserve">each competency statement </w:t>
      </w:r>
      <w:r w:rsidRPr="00BA1BF7">
        <w:rPr>
          <w:rFonts w:ascii="Times New Roman" w:hAnsi="Times New Roman"/>
          <w:sz w:val="24"/>
          <w:szCs w:val="24"/>
        </w:rPr>
        <w:t>according to the following criteria</w:t>
      </w:r>
      <w:r>
        <w:rPr>
          <w:rFonts w:ascii="Times New Roman" w:hAnsi="Times New Roman"/>
          <w:sz w:val="24"/>
          <w:szCs w:val="24"/>
        </w:rPr>
        <w:t>,</w:t>
      </w:r>
      <w:r w:rsidRPr="00BA1BF7">
        <w:rPr>
          <w:rFonts w:ascii="Times New Roman" w:hAnsi="Times New Roman"/>
          <w:sz w:val="24"/>
          <w:szCs w:val="24"/>
        </w:rPr>
        <w:t xml:space="preserve"> as it is appropriat</w:t>
      </w:r>
      <w:r>
        <w:rPr>
          <w:rFonts w:ascii="Times New Roman" w:hAnsi="Times New Roman"/>
          <w:sz w:val="24"/>
          <w:szCs w:val="24"/>
        </w:rPr>
        <w:t>e to your agency setting. You are encouraged to share</w:t>
      </w:r>
      <w:r w:rsidRPr="00BA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examples for </w:t>
      </w:r>
      <w:r w:rsidRPr="00BA1BF7">
        <w:rPr>
          <w:rFonts w:ascii="Times New Roman" w:hAnsi="Times New Roman"/>
          <w:sz w:val="24"/>
          <w:szCs w:val="24"/>
        </w:rPr>
        <w:t>each competency</w:t>
      </w:r>
      <w:r>
        <w:rPr>
          <w:rFonts w:ascii="Times New Roman" w:hAnsi="Times New Roman"/>
          <w:sz w:val="24"/>
          <w:szCs w:val="24"/>
        </w:rPr>
        <w:t xml:space="preserve"> area in which</w:t>
      </w:r>
      <w:r w:rsidRPr="00BA1BF7">
        <w:rPr>
          <w:rFonts w:ascii="Times New Roman" w:hAnsi="Times New Roman"/>
          <w:sz w:val="24"/>
          <w:szCs w:val="24"/>
        </w:rPr>
        <w:t xml:space="preserve"> you think the student is particularly strong</w:t>
      </w:r>
      <w:r>
        <w:rPr>
          <w:rFonts w:ascii="Times New Roman" w:hAnsi="Times New Roman"/>
          <w:sz w:val="24"/>
          <w:szCs w:val="24"/>
        </w:rPr>
        <w:t xml:space="preserve">, as well as those in </w:t>
      </w:r>
      <w:r w:rsidRPr="00BA1BF7">
        <w:rPr>
          <w:rFonts w:ascii="Times New Roman" w:hAnsi="Times New Roman"/>
          <w:sz w:val="24"/>
          <w:szCs w:val="24"/>
        </w:rPr>
        <w:t>which t</w:t>
      </w:r>
      <w:r>
        <w:rPr>
          <w:rFonts w:ascii="Times New Roman" w:hAnsi="Times New Roman"/>
          <w:sz w:val="24"/>
          <w:szCs w:val="24"/>
        </w:rPr>
        <w:t xml:space="preserve">he student needs improvement.  The Field Instructor’s grade recommendations are considered, along with the students required field assignments; </w:t>
      </w:r>
      <w:proofErr w:type="gramStart"/>
      <w:r>
        <w:rPr>
          <w:rFonts w:ascii="Times New Roman" w:hAnsi="Times New Roman"/>
          <w:sz w:val="24"/>
          <w:szCs w:val="24"/>
        </w:rPr>
        <w:t>however</w:t>
      </w:r>
      <w:proofErr w:type="gramEnd"/>
      <w:r>
        <w:rPr>
          <w:rFonts w:ascii="Times New Roman" w:hAnsi="Times New Roman"/>
          <w:sz w:val="24"/>
          <w:szCs w:val="24"/>
        </w:rPr>
        <w:t xml:space="preserve"> the Faculty Field Liaison determines the student’s final grade with approval from the Field Director. </w:t>
      </w:r>
    </w:p>
    <w:p w14:paraId="354A7A5D" w14:textId="77777777" w:rsidR="00BD47D8" w:rsidRPr="001873A0" w:rsidRDefault="00BD47D8" w:rsidP="00BD4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8720"/>
      </w:tblGrid>
      <w:tr w:rsidR="00BD47D8" w:rsidRPr="00BA1BF7" w14:paraId="5269BCE8" w14:textId="77777777" w:rsidTr="00442AE7">
        <w:tc>
          <w:tcPr>
            <w:tcW w:w="625" w:type="dxa"/>
          </w:tcPr>
          <w:p w14:paraId="05451EC6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</w:tcPr>
          <w:p w14:paraId="47BA555D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 w:rsidRPr="00BA1BF7">
              <w:rPr>
                <w:rFonts w:ascii="Times New Roman" w:hAnsi="Times New Roman"/>
                <w:sz w:val="24"/>
                <w:szCs w:val="24"/>
              </w:rPr>
              <w:t>Very Good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A</w:t>
            </w:r>
          </w:p>
        </w:tc>
      </w:tr>
      <w:tr w:rsidR="00BD47D8" w:rsidRPr="00BA1BF7" w14:paraId="46270233" w14:textId="77777777" w:rsidTr="00442AE7">
        <w:tc>
          <w:tcPr>
            <w:tcW w:w="625" w:type="dxa"/>
          </w:tcPr>
          <w:p w14:paraId="3D80EE3E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14:paraId="164091D3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 w:rsidRPr="00BA1BF7">
              <w:rPr>
                <w:rFonts w:ascii="Times New Roman" w:hAnsi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B</w:t>
            </w:r>
          </w:p>
        </w:tc>
      </w:tr>
      <w:tr w:rsidR="00BD47D8" w:rsidRPr="00BA1BF7" w14:paraId="07ADD790" w14:textId="77777777" w:rsidTr="00442AE7">
        <w:tc>
          <w:tcPr>
            <w:tcW w:w="625" w:type="dxa"/>
          </w:tcPr>
          <w:p w14:paraId="618C415B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14:paraId="5CB4304D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 w:rsidRPr="00BA1BF7">
              <w:rPr>
                <w:rFonts w:ascii="Times New Roman" w:hAnsi="Times New Roman"/>
                <w:sz w:val="24"/>
                <w:szCs w:val="24"/>
              </w:rPr>
              <w:t>Adequate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C</w:t>
            </w:r>
          </w:p>
        </w:tc>
      </w:tr>
      <w:tr w:rsidR="00BD47D8" w:rsidRPr="00BA1BF7" w14:paraId="436488CD" w14:textId="77777777" w:rsidTr="00442AE7">
        <w:tc>
          <w:tcPr>
            <w:tcW w:w="625" w:type="dxa"/>
          </w:tcPr>
          <w:p w14:paraId="33335DC5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14:paraId="54A119B8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 w:rsidRPr="00BA1BF7">
              <w:rPr>
                <w:rFonts w:ascii="Times New Roman" w:hAnsi="Times New Roman"/>
                <w:sz w:val="24"/>
                <w:szCs w:val="24"/>
              </w:rPr>
              <w:t>Unsatisfactory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D</w:t>
            </w:r>
          </w:p>
        </w:tc>
      </w:tr>
      <w:tr w:rsidR="00BD47D8" w:rsidRPr="00BA1BF7" w14:paraId="7D033F48" w14:textId="77777777" w:rsidTr="00442AE7">
        <w:tc>
          <w:tcPr>
            <w:tcW w:w="625" w:type="dxa"/>
          </w:tcPr>
          <w:p w14:paraId="02E0FBF7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5" w:type="dxa"/>
          </w:tcPr>
          <w:p w14:paraId="0C2EDDE5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Failing                                F   </w:t>
            </w:r>
          </w:p>
        </w:tc>
      </w:tr>
      <w:tr w:rsidR="00BD47D8" w:rsidRPr="00BA1BF7" w14:paraId="1B4A2C21" w14:textId="77777777" w:rsidTr="00442AE7">
        <w:tc>
          <w:tcPr>
            <w:tcW w:w="625" w:type="dxa"/>
          </w:tcPr>
          <w:p w14:paraId="009F9A9F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8725" w:type="dxa"/>
          </w:tcPr>
          <w:p w14:paraId="05FB787E" w14:textId="77777777" w:rsidR="00BD47D8" w:rsidRPr="00BA1BF7" w:rsidRDefault="00BD47D8" w:rsidP="00442AE7">
            <w:pPr>
              <w:rPr>
                <w:rFonts w:ascii="Times New Roman" w:hAnsi="Times New Roman"/>
                <w:sz w:val="24"/>
                <w:szCs w:val="24"/>
              </w:rPr>
            </w:pPr>
            <w:r w:rsidRPr="00BA1BF7">
              <w:rPr>
                <w:rFonts w:ascii="Times New Roman" w:hAnsi="Times New Roman"/>
                <w:sz w:val="24"/>
                <w:szCs w:val="24"/>
              </w:rPr>
              <w:t xml:space="preserve">Not applicable, as the student has not had the opportunity to demonstrate competence in this area.  If an n/a is used during the </w:t>
            </w:r>
            <w:r w:rsidRPr="00BA1BF7">
              <w:rPr>
                <w:rFonts w:ascii="Times New Roman" w:hAnsi="Times New Roman"/>
                <w:b/>
                <w:i/>
                <w:sz w:val="24"/>
                <w:szCs w:val="24"/>
              </w:rPr>
              <w:t>midterm</w:t>
            </w:r>
            <w:r w:rsidRPr="00BA1BF7">
              <w:rPr>
                <w:rFonts w:ascii="Times New Roman" w:hAnsi="Times New Roman"/>
                <w:sz w:val="24"/>
                <w:szCs w:val="24"/>
              </w:rPr>
              <w:t xml:space="preserve">, please comment on when the student will have the opportunity to demonstrate the practice behavior.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There should</w:t>
            </w:r>
            <w:r w:rsidRPr="00BA1B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be no n/a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ratings</w:t>
            </w:r>
            <w:r w:rsidRPr="00BA1B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on the final assessment.</w:t>
            </w:r>
          </w:p>
        </w:tc>
      </w:tr>
    </w:tbl>
    <w:p w14:paraId="078BAF5D" w14:textId="77777777" w:rsidR="00BD47D8" w:rsidRDefault="00BD47D8" w:rsidP="00BD47D8">
      <w:pPr>
        <w:rPr>
          <w:rFonts w:ascii="Times New Roman" w:hAnsi="Times New Roman"/>
          <w:sz w:val="24"/>
          <w:szCs w:val="24"/>
        </w:rPr>
      </w:pPr>
    </w:p>
    <w:p w14:paraId="14D32DE9" w14:textId="77777777" w:rsidR="00BD47D8" w:rsidRPr="000914F1" w:rsidRDefault="00BD47D8" w:rsidP="00BD47D8">
      <w:pPr>
        <w:rPr>
          <w:rFonts w:ascii="Times New Roman" w:hAnsi="Times New Roman"/>
          <w:u w:val="single"/>
        </w:rPr>
      </w:pPr>
      <w:r w:rsidRPr="000914F1">
        <w:rPr>
          <w:rFonts w:ascii="Times New Roman" w:hAnsi="Times New Roman"/>
          <w:u w:val="single"/>
        </w:rPr>
        <w:lastRenderedPageBreak/>
        <w:t>*Note: EVALUATION SHOULD BE COMPLETED TOGETHER (Field Instructor and Student).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355996" w14:paraId="6E2DB44C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4F86F" w14:textId="77777777" w:rsidR="00BD47D8" w:rsidRPr="00355996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#1:  </w:t>
            </w:r>
            <w:r w:rsidRPr="00C60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Demonstrate Et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hical and Professional Behavior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B7FAB" w14:textId="77777777" w:rsidR="00BD47D8" w:rsidRPr="00355996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59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355996" w14:paraId="00F24884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AC2CA" w14:textId="77777777" w:rsidR="00BD47D8" w:rsidRPr="005436DF" w:rsidRDefault="00BD47D8" w:rsidP="00442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DF">
              <w:rPr>
                <w:rFonts w:ascii="Times New Roman" w:hAnsi="Times New Roman"/>
                <w:sz w:val="24"/>
                <w:szCs w:val="24"/>
              </w:rPr>
              <w:t>a.  Make ethical decisions by applying the standards of the NASW Code of Ethics, relevant laws and regulations, models for ethical decision-making, ethical conduct of research, and additional codes of ethics as appropriate to context.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FB0E7" w14:textId="77777777" w:rsidR="00BD47D8" w:rsidRPr="005436DF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55996" w14:paraId="7990394C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A513" w14:textId="77777777" w:rsidR="00BD47D8" w:rsidRPr="005436DF" w:rsidRDefault="00BD47D8" w:rsidP="00442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DF">
              <w:rPr>
                <w:rFonts w:ascii="Times New Roman" w:hAnsi="Times New Roman"/>
                <w:sz w:val="24"/>
                <w:szCs w:val="24"/>
              </w:rPr>
              <w:t>b.  Use reflection and self-regulation to manage personal values and maintain professionalism in practice situations.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DC1CB" w14:textId="77777777" w:rsidR="00BD47D8" w:rsidRPr="005436DF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55996" w14:paraId="336898AD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F30D6D" w14:textId="77777777" w:rsidR="00BD47D8" w:rsidRPr="005436DF" w:rsidRDefault="00BD47D8" w:rsidP="00442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DF">
              <w:rPr>
                <w:rFonts w:ascii="Times New Roman" w:hAnsi="Times New Roman"/>
                <w:sz w:val="24"/>
                <w:szCs w:val="24"/>
              </w:rPr>
              <w:t>c.  Demonstrate professional demeanor in behavior; appearance; and oral, written, and electronic communication.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6C8F9" w14:textId="77777777" w:rsidR="00BD47D8" w:rsidRPr="005436DF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55996" w14:paraId="37EBCB28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602BB" w14:textId="77777777" w:rsidR="00BD47D8" w:rsidRPr="005436DF" w:rsidRDefault="00BD47D8" w:rsidP="00442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DF">
              <w:rPr>
                <w:rFonts w:ascii="Times New Roman" w:hAnsi="Times New Roman"/>
                <w:sz w:val="24"/>
                <w:szCs w:val="24"/>
              </w:rPr>
              <w:t>d.  Use technology ethically and appropriately to facilitate practice outcomes.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3B0A0" w14:textId="77777777" w:rsidR="00BD47D8" w:rsidRPr="005436DF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55996" w14:paraId="74141AF6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D9FFC" w14:textId="77777777" w:rsidR="00BD47D8" w:rsidRPr="005436DF" w:rsidRDefault="00BD47D8" w:rsidP="00442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36DF">
              <w:rPr>
                <w:rFonts w:ascii="Times New Roman" w:hAnsi="Times New Roman"/>
                <w:sz w:val="24"/>
                <w:szCs w:val="24"/>
              </w:rPr>
              <w:t>e.  Use supervision and consultation to guide professional judgment and behavior.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F7A50" w14:textId="77777777" w:rsidR="00BD47D8" w:rsidRPr="005436DF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55996" w14:paraId="7F793A65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B4FA5" w14:textId="77777777" w:rsidR="00BD47D8" w:rsidRPr="005436DF" w:rsidRDefault="00BD47D8" w:rsidP="00442A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B4595" w14:textId="77777777" w:rsidR="00BD47D8" w:rsidRPr="005436DF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8C229A7" w14:textId="77777777" w:rsidR="00BD47D8" w:rsidRDefault="00BD47D8" w:rsidP="00BD47D8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55996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7BC4DA55" w14:textId="77777777" w:rsidR="00BD47D8" w:rsidRPr="00C6019E" w:rsidRDefault="00BD47D8" w:rsidP="00BD47D8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7257BF81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8F9F2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#2:  Engage Diversity and Difference in Practice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9978C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5C265088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ABC90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 xml:space="preserve">a.  Apply and communicate understanding of the importance of diversity and difference in shaping life experiences in practice at the </w:t>
            </w:r>
            <w:r>
              <w:rPr>
                <w:rFonts w:ascii="Times New Roman" w:hAnsi="Times New Roman"/>
                <w:sz w:val="24"/>
                <w:szCs w:val="24"/>
              </w:rPr>
              <w:t>micro, mezzo, and macro levels.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0AE2A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AAB5E80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C51FD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b.  Present themselves as learners and engage clients and constituencies as exper</w:t>
            </w:r>
            <w:r>
              <w:rPr>
                <w:rFonts w:ascii="Times New Roman" w:hAnsi="Times New Roman"/>
                <w:sz w:val="24"/>
                <w:szCs w:val="24"/>
              </w:rPr>
              <w:t>ts of their own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235EC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4B2567FC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51E14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c.  Apply self-awareness and self-regulation to manage the influence of personal biases and values in working with diverse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FCD57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3FF5922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2FF2B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3FF8A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0B1489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221FCBE6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7BA2430A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E0169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#3: Advance Human Rights and Social, Economic, and Environmental Justice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8DE3B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50BD0938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2CD06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a.  Apply their understanding of social, economic, and environmental justice to advocate for human rights at the i</w:t>
            </w:r>
            <w:r>
              <w:rPr>
                <w:rFonts w:ascii="Times New Roman" w:hAnsi="Times New Roman"/>
                <w:sz w:val="24"/>
                <w:szCs w:val="24"/>
              </w:rPr>
              <w:t>ndividual and system levels.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0125A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519E984F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7935D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b.  Engage in practices that advance social, economic, and environmental justice.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57D0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049FFB8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5EF0E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0DC8E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1E3D7F0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0CDFDE78" w14:textId="77777777" w:rsidR="00BD47D8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666003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30FEB28F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E1255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#4:  Engage </w:t>
            </w:r>
            <w:proofErr w:type="gramStart"/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proofErr w:type="gramEnd"/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Practice-informed Research and Research-informed Practice</w:t>
            </w: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2060B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621F8D8D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4D444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 xml:space="preserve">a.  Use practice experience and theory to inform </w:t>
            </w:r>
            <w:r>
              <w:rPr>
                <w:rFonts w:ascii="Times New Roman" w:hAnsi="Times New Roman"/>
                <w:sz w:val="24"/>
                <w:szCs w:val="24"/>
              </w:rPr>
              <w:t>scientific inquiry and research.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01702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4392BF4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654A7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b.  Apply critical thinking to engage in analysis of quantitative and qualitative research me</w:t>
            </w:r>
            <w:r>
              <w:rPr>
                <w:rFonts w:ascii="Times New Roman" w:hAnsi="Times New Roman"/>
                <w:sz w:val="24"/>
                <w:szCs w:val="24"/>
              </w:rPr>
              <w:t>thods and research findings.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A833B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26C5E853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E7FD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c.  Use and translate research evidence to inform and improve practice, policy, and service delivery.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B9F29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37DE3CB3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E785E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C7B2C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3CB6037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0C36F8DF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4D1E858A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64327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#5:  Engage in Policy Practice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AF53B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59C85DEA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5E650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a.  Identify social policy at the local, state, and federal level that impacts well-being, service delivery</w:t>
            </w:r>
            <w:r>
              <w:rPr>
                <w:rFonts w:ascii="Times New Roman" w:hAnsi="Times New Roman"/>
                <w:sz w:val="24"/>
                <w:szCs w:val="24"/>
              </w:rPr>
              <w:t>, and access to social services.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1431C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3A534F3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7C48E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b.  Assess how social welfare and economic policies impact the delivery o</w:t>
            </w:r>
            <w:r>
              <w:rPr>
                <w:rFonts w:ascii="Times New Roman" w:hAnsi="Times New Roman"/>
                <w:sz w:val="24"/>
                <w:szCs w:val="24"/>
              </w:rPr>
              <w:t>f and access to social services.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C60A9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672F6950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D03EC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c.  Apply critical thinking to analyze, formulate, and advocate for policies that advance human rights and social, economic, and environmental justice.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C7708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2620352C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8021F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633DA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CA49FF1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1298BAEB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6C4930F8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77F19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#6: Engage with Individuals, Families, Groups, Organizations, and Communities</w:t>
            </w: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39EA0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77B97CD5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899EC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a.  Apply knowledge of human behavior and the social environment, person-in-environment, and other multidisciplinary theoretical frameworks to engage with clients a</w:t>
            </w:r>
            <w:r>
              <w:rPr>
                <w:rFonts w:ascii="Times New Roman" w:hAnsi="Times New Roman"/>
                <w:sz w:val="24"/>
                <w:szCs w:val="24"/>
              </w:rPr>
              <w:t>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5C814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AEFDD72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6E1DB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lastRenderedPageBreak/>
              <w:t>b.  Use empathy, reflection, and interpersonal skills to effectively engage diverse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34662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4BDFA272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F089A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9B989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D67DBFC" w14:textId="77777777" w:rsidR="00BD47D8" w:rsidRDefault="00BD47D8" w:rsidP="00BD47D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746F33F3" w14:textId="77777777" w:rsidR="00BD47D8" w:rsidRDefault="00BD47D8" w:rsidP="00BD47D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28F693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38844A2" w14:textId="77777777" w:rsidR="00BD47D8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BDF5E1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680154D4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EC2AE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#7: Assess Individuals, Families, Groups, Organizations, and Communities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F767D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42F74987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0246E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 xml:space="preserve">a.  Collect and organize </w:t>
            </w:r>
            <w:proofErr w:type="gramStart"/>
            <w:r w:rsidRPr="000A7874">
              <w:rPr>
                <w:rFonts w:ascii="Times New Roman" w:hAnsi="Times New Roman"/>
                <w:sz w:val="24"/>
                <w:szCs w:val="24"/>
              </w:rPr>
              <w:t>data, and</w:t>
            </w:r>
            <w:proofErr w:type="gramEnd"/>
            <w:r w:rsidRPr="000A7874">
              <w:rPr>
                <w:rFonts w:ascii="Times New Roman" w:hAnsi="Times New Roman"/>
                <w:sz w:val="24"/>
                <w:szCs w:val="24"/>
              </w:rPr>
              <w:t xml:space="preserve"> apply critical thinking to interpret information </w:t>
            </w:r>
            <w:r>
              <w:rPr>
                <w:rFonts w:ascii="Times New Roman" w:hAnsi="Times New Roman"/>
                <w:sz w:val="24"/>
                <w:szCs w:val="24"/>
              </w:rPr>
              <w:t>from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25A83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2EF28ACA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C9623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 xml:space="preserve">b.  Apply knowledge of human behavior and the social environment, person-in-environment, and other multidisciplinary theoretical frameworks in the analysis of assessment data </w:t>
            </w:r>
            <w:r>
              <w:rPr>
                <w:rFonts w:ascii="Times New Roman" w:hAnsi="Times New Roman"/>
                <w:sz w:val="24"/>
                <w:szCs w:val="24"/>
              </w:rPr>
              <w:t>from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88B3D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6B1BBCE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322F4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c.  Develop mutually agreed-on intervention goals and objectives based on the critical assessment of strengths, needs, and challenges within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0ADA1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77619CA5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E77CB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d.  Elect appropriate intervention strategies based on the assessment, research knowledge, and values and preferences of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69C28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3AAD4FE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3585B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182FC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B9C6C6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310B841B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3433B2A7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7C20C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#8: Intervene with Individuals, Families, Groups, Organizations, and Communities</w:t>
            </w: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C0FB6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1192DBF1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97C1F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a.  Critically choose and implement interventions to achieve practice goals and enhance capacitie</w:t>
            </w:r>
            <w:r>
              <w:rPr>
                <w:rFonts w:ascii="Times New Roman" w:hAnsi="Times New Roman"/>
                <w:sz w:val="24"/>
                <w:szCs w:val="24"/>
              </w:rPr>
              <w:t>s of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B87BC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31A27952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5935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 xml:space="preserve">b.  Apply knowledge of human behavior and the social environment, person-in-environment, and other multidisciplinary theoretical frameworks in interventions </w:t>
            </w:r>
            <w:r>
              <w:rPr>
                <w:rFonts w:ascii="Times New Roman" w:hAnsi="Times New Roman"/>
                <w:sz w:val="24"/>
                <w:szCs w:val="24"/>
              </w:rPr>
              <w:t>with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729FB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50BE3700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51149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c.  Use inter-professional collaboration as appropriate to achie</w:t>
            </w:r>
            <w:r>
              <w:rPr>
                <w:rFonts w:ascii="Times New Roman" w:hAnsi="Times New Roman"/>
                <w:sz w:val="24"/>
                <w:szCs w:val="24"/>
              </w:rPr>
              <w:t>ve beneficial practice outcomes.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4F6D5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342613A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0CAE0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lastRenderedPageBreak/>
              <w:t>d.  Negotiate, mediate, and advocate with and on behalf of diverse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clients and constituencies.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3BEFB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6480387E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8B0D5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e.  Facilitate effective transitions and endings that advance mutually agreed-on goals.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4AF27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5475D2C7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424FF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C21B5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23F4B5" w14:textId="77777777" w:rsidR="00BD47D8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  <w:r w:rsidRPr="000A7874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496FAA7B" w14:textId="77777777" w:rsidR="00BD47D8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EC0BA5" w14:textId="77777777" w:rsidR="00BD47D8" w:rsidRPr="000A7874" w:rsidRDefault="00BD47D8" w:rsidP="00BD47D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00"/>
        <w:gridCol w:w="844"/>
      </w:tblGrid>
      <w:tr w:rsidR="00BD47D8" w:rsidRPr="000A7874" w14:paraId="2FECD343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7A66A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Competency #9: Evaluate Practice with Individuals, Families, Groups, Organizations, and Communities</w:t>
            </w: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7F272" w14:textId="77777777" w:rsidR="00BD47D8" w:rsidRPr="000A7874" w:rsidRDefault="00BD47D8" w:rsidP="00442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7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Rating</w:t>
            </w:r>
          </w:p>
        </w:tc>
      </w:tr>
      <w:tr w:rsidR="00BD47D8" w:rsidRPr="000A7874" w14:paraId="644231A5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16EA2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a.  Select and use appropriate methods for evaluatio</w:t>
            </w:r>
            <w:r>
              <w:rPr>
                <w:rFonts w:ascii="Times New Roman" w:hAnsi="Times New Roman"/>
                <w:sz w:val="24"/>
                <w:szCs w:val="24"/>
              </w:rPr>
              <w:t>n of outcomes.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E06A8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7EC2033C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7863E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b.  Apply knowledge of human behavior and the social environment, person-in-environment, and other multidisciplinary theoretical framework</w:t>
            </w:r>
            <w:r>
              <w:rPr>
                <w:rFonts w:ascii="Times New Roman" w:hAnsi="Times New Roman"/>
                <w:sz w:val="24"/>
                <w:szCs w:val="24"/>
              </w:rPr>
              <w:t>s in the evaluation of outcomes.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5E9AB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409E1B75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304E3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c.  Critically analyze, monitor, and evaluate intervention and progr</w:t>
            </w:r>
            <w:r>
              <w:rPr>
                <w:rFonts w:ascii="Times New Roman" w:hAnsi="Times New Roman"/>
                <w:sz w:val="24"/>
                <w:szCs w:val="24"/>
              </w:rPr>
              <w:t>am processes and outcomes.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F6E7A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030C8554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028E1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74">
              <w:rPr>
                <w:rFonts w:ascii="Times New Roman" w:hAnsi="Times New Roman"/>
                <w:sz w:val="24"/>
                <w:szCs w:val="24"/>
              </w:rPr>
              <w:t>d.  Apply evaluation findings to improve practice effectiveness at the micro, mezzo, and macro levels.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CFD42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0A7874" w14:paraId="4FC2D20C" w14:textId="77777777" w:rsidTr="0044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38B69" w14:textId="77777777" w:rsidR="00BD47D8" w:rsidRPr="000A7874" w:rsidRDefault="00BD47D8" w:rsidP="00442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7EEDA" w14:textId="77777777" w:rsidR="00BD47D8" w:rsidRPr="000A7874" w:rsidRDefault="00BD47D8" w:rsidP="00442AE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0100B0" w14:textId="77777777" w:rsidR="00BD47D8" w:rsidRDefault="00BD47D8" w:rsidP="00BD47D8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55996">
        <w:rPr>
          <w:rFonts w:ascii="Times New Roman" w:eastAsia="Times New Roman" w:hAnsi="Times New Roman"/>
          <w:b/>
          <w:bCs/>
          <w:sz w:val="24"/>
          <w:szCs w:val="24"/>
        </w:rPr>
        <w:t>Comments:</w:t>
      </w:r>
    </w:p>
    <w:p w14:paraId="418409BF" w14:textId="77777777" w:rsidR="00BD47D8" w:rsidRPr="00BA1BF7" w:rsidRDefault="00BD47D8" w:rsidP="00BD47D8">
      <w:pPr>
        <w:rPr>
          <w:rFonts w:ascii="Times New Roman" w:hAnsi="Times New Roman"/>
          <w:sz w:val="24"/>
          <w:szCs w:val="24"/>
        </w:rPr>
      </w:pPr>
    </w:p>
    <w:p w14:paraId="0176CBDE" w14:textId="77777777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Additional Comments/Follow up needed/Recommendations: Add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 rating section totals and divide by how many sections you provide a number for. N/A just leave blank. Do not give the section a zero since that will impact the total score.</w:t>
      </w:r>
    </w:p>
    <w:p w14:paraId="4577BF11" w14:textId="77777777" w:rsidR="00BD47D8" w:rsidRPr="00361A36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1A36">
        <w:rPr>
          <w:rFonts w:ascii="Times New Roman" w:eastAsia="Times New Roman" w:hAnsi="Times New Roman"/>
          <w:sz w:val="24"/>
          <w:szCs w:val="24"/>
        </w:rPr>
        <w:t xml:space="preserve">Please evaluate the student’s performance at midterm by providing a numeric score using the following scale.  Intermediate scores are welcome and encouraged (i.e. 3.8; 4.6, etc.).  </w:t>
      </w:r>
    </w:p>
    <w:p w14:paraId="1DE9CA98" w14:textId="77777777" w:rsidR="00BD47D8" w:rsidRPr="00361A36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0DD8E0" w14:textId="77777777" w:rsidR="00BD47D8" w:rsidRPr="00F261C7" w:rsidRDefault="00BD47D8" w:rsidP="00BD47D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61A36">
        <w:rPr>
          <w:rFonts w:ascii="Times New Roman" w:eastAsia="Times New Roman" w:hAnsi="Times New Roman"/>
          <w:sz w:val="24"/>
          <w:szCs w:val="24"/>
        </w:rPr>
        <w:t>3.1- 4.0=A</w:t>
      </w:r>
      <w:r w:rsidRPr="00361A36">
        <w:rPr>
          <w:rFonts w:ascii="Times New Roman" w:eastAsia="Times New Roman" w:hAnsi="Times New Roman"/>
          <w:sz w:val="24"/>
          <w:szCs w:val="24"/>
        </w:rPr>
        <w:tab/>
        <w:t>2.1-3.0=B</w:t>
      </w:r>
      <w:r w:rsidRPr="00361A36">
        <w:rPr>
          <w:rFonts w:ascii="Times New Roman" w:eastAsia="Times New Roman" w:hAnsi="Times New Roman"/>
          <w:sz w:val="24"/>
          <w:szCs w:val="24"/>
        </w:rPr>
        <w:tab/>
        <w:t>1.1-2.0=C</w:t>
      </w:r>
      <w:r w:rsidRPr="00361A36">
        <w:rPr>
          <w:rFonts w:ascii="Times New Roman" w:eastAsia="Times New Roman" w:hAnsi="Times New Roman"/>
          <w:sz w:val="24"/>
          <w:szCs w:val="24"/>
        </w:rPr>
        <w:tab/>
        <w:t>0.0-1.0=D/F</w:t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361A36">
        <w:rPr>
          <w:rFonts w:ascii="Times New Roman" w:eastAsia="Times New Roman" w:hAnsi="Times New Roman"/>
          <w:b/>
          <w:i/>
          <w:sz w:val="24"/>
          <w:szCs w:val="24"/>
        </w:rPr>
        <w:t xml:space="preserve">  Score</w:t>
      </w:r>
      <w:proofErr w:type="gramEnd"/>
      <w:r w:rsidRPr="00361A36">
        <w:rPr>
          <w:rFonts w:ascii="Times New Roman" w:eastAsia="Times New Roman" w:hAnsi="Times New Roman"/>
          <w:b/>
          <w:i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28"/>
        <w:gridCol w:w="708"/>
      </w:tblGrid>
      <w:tr w:rsidR="00BD47D8" w:rsidRPr="00361A36" w14:paraId="49A63233" w14:textId="77777777" w:rsidTr="00442AE7">
        <w:tc>
          <w:tcPr>
            <w:tcW w:w="1008" w:type="dxa"/>
          </w:tcPr>
          <w:p w14:paraId="0745D0EF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3.1-4.0</w:t>
            </w:r>
          </w:p>
        </w:tc>
        <w:tc>
          <w:tcPr>
            <w:tcW w:w="6428" w:type="dxa"/>
          </w:tcPr>
          <w:p w14:paraId="1C6D2636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The intern is exceeding expectations in internship.</w:t>
            </w:r>
          </w:p>
        </w:tc>
        <w:tc>
          <w:tcPr>
            <w:tcW w:w="708" w:type="dxa"/>
          </w:tcPr>
          <w:p w14:paraId="225FA0BD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61A36" w14:paraId="6358F8AE" w14:textId="77777777" w:rsidTr="00442AE7">
        <w:tc>
          <w:tcPr>
            <w:tcW w:w="1008" w:type="dxa"/>
          </w:tcPr>
          <w:p w14:paraId="07E0A992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2.1-3.0</w:t>
            </w:r>
          </w:p>
        </w:tc>
        <w:tc>
          <w:tcPr>
            <w:tcW w:w="6428" w:type="dxa"/>
          </w:tcPr>
          <w:p w14:paraId="50D5EDC0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The intern meets expectations in internship.</w:t>
            </w:r>
          </w:p>
        </w:tc>
        <w:tc>
          <w:tcPr>
            <w:tcW w:w="708" w:type="dxa"/>
          </w:tcPr>
          <w:p w14:paraId="3A0EC2EE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61A36" w14:paraId="414DCDF6" w14:textId="77777777" w:rsidTr="00442AE7">
        <w:tc>
          <w:tcPr>
            <w:tcW w:w="1008" w:type="dxa"/>
          </w:tcPr>
          <w:p w14:paraId="67490B58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1.1-2.0</w:t>
            </w:r>
          </w:p>
        </w:tc>
        <w:tc>
          <w:tcPr>
            <w:tcW w:w="6428" w:type="dxa"/>
          </w:tcPr>
          <w:p w14:paraId="78450A87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The intern’s performance is below expectations in internship.</w:t>
            </w:r>
          </w:p>
        </w:tc>
        <w:tc>
          <w:tcPr>
            <w:tcW w:w="708" w:type="dxa"/>
          </w:tcPr>
          <w:p w14:paraId="0BB1DBE6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47D8" w:rsidRPr="00361A36" w14:paraId="1EC22F62" w14:textId="77777777" w:rsidTr="00442AE7">
        <w:tc>
          <w:tcPr>
            <w:tcW w:w="1008" w:type="dxa"/>
          </w:tcPr>
          <w:p w14:paraId="60E3342D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0.0-1.0</w:t>
            </w:r>
          </w:p>
        </w:tc>
        <w:tc>
          <w:tcPr>
            <w:tcW w:w="6428" w:type="dxa"/>
          </w:tcPr>
          <w:p w14:paraId="07558C13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A36">
              <w:rPr>
                <w:rFonts w:ascii="Times New Roman" w:eastAsia="Times New Roman" w:hAnsi="Times New Roman"/>
                <w:sz w:val="24"/>
                <w:szCs w:val="24"/>
              </w:rPr>
              <w:t>The intern failed to meet expectations in internship.</w:t>
            </w:r>
          </w:p>
        </w:tc>
        <w:tc>
          <w:tcPr>
            <w:tcW w:w="708" w:type="dxa"/>
          </w:tcPr>
          <w:p w14:paraId="77EB73B0" w14:textId="77777777" w:rsidR="00BD47D8" w:rsidRPr="00361A36" w:rsidRDefault="00BD47D8" w:rsidP="00442AE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A0939A" w14:textId="77777777" w:rsidR="00BD47D8" w:rsidRPr="00F261C7" w:rsidRDefault="00BD47D8" w:rsidP="00BD47D8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1D4B3BFC" w14:textId="77777777" w:rsidR="00BD47D8" w:rsidRDefault="00BD47D8" w:rsidP="00BD47D8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F261C7">
        <w:rPr>
          <w:rFonts w:ascii="Times New Roman" w:eastAsia="Times New Roman" w:hAnsi="Times New Roman"/>
          <w:b/>
        </w:rPr>
        <w:t xml:space="preserve">LETTER GRADE:  </w:t>
      </w:r>
      <w:r w:rsidRPr="00F261C7">
        <w:rPr>
          <w:rFonts w:ascii="Times New Roman" w:eastAsia="Times New Roman" w:hAnsi="Times New Roman"/>
          <w:b/>
        </w:rPr>
        <w:tab/>
      </w:r>
      <w:r w:rsidRPr="00F261C7">
        <w:rPr>
          <w:rFonts w:ascii="Times New Roman" w:eastAsia="Times New Roman" w:hAnsi="Times New Roman"/>
          <w:b/>
          <w:u w:val="single"/>
        </w:rPr>
        <w:tab/>
      </w:r>
      <w:proofErr w:type="gramStart"/>
      <w:r w:rsidRPr="00F261C7">
        <w:rPr>
          <w:rFonts w:ascii="Times New Roman" w:eastAsia="Times New Roman" w:hAnsi="Times New Roman"/>
          <w:b/>
          <w:u w:val="single"/>
        </w:rPr>
        <w:tab/>
        <w:t xml:space="preserve"> </w:t>
      </w:r>
      <w:r>
        <w:rPr>
          <w:rFonts w:ascii="Times New Roman" w:eastAsia="Times New Roman" w:hAnsi="Times New Roman"/>
          <w:b/>
          <w:i/>
        </w:rPr>
        <w:t xml:space="preserve"> </w:t>
      </w:r>
      <w:r w:rsidRPr="00F261C7">
        <w:rPr>
          <w:rFonts w:ascii="Times New Roman" w:eastAsia="Times New Roman" w:hAnsi="Times New Roman"/>
          <w:b/>
          <w:i/>
        </w:rPr>
        <w:t>Given</w:t>
      </w:r>
      <w:proofErr w:type="gramEnd"/>
      <w:r w:rsidRPr="00F261C7">
        <w:rPr>
          <w:rFonts w:ascii="Times New Roman" w:eastAsia="Times New Roman" w:hAnsi="Times New Roman"/>
          <w:b/>
          <w:i/>
        </w:rPr>
        <w:t xml:space="preserve"> by Field Instructor</w:t>
      </w:r>
      <w:r>
        <w:rPr>
          <w:rFonts w:ascii="Times New Roman" w:eastAsia="Times New Roman" w:hAnsi="Times New Roman"/>
          <w:b/>
          <w:i/>
        </w:rPr>
        <w:t xml:space="preserve"> </w:t>
      </w:r>
    </w:p>
    <w:p w14:paraId="6A48FF7F" w14:textId="77777777" w:rsidR="00BD47D8" w:rsidRPr="00F261C7" w:rsidRDefault="00BD47D8" w:rsidP="00BD47D8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F261C7">
        <w:rPr>
          <w:rFonts w:ascii="Times New Roman" w:eastAsia="Times New Roman" w:hAnsi="Times New Roman"/>
          <w:b/>
          <w:i/>
        </w:rPr>
        <w:t>NUMBER OF HOURS COMPLETED AS OF TODAY _______________</w:t>
      </w:r>
    </w:p>
    <w:p w14:paraId="0D7E99E2" w14:textId="77777777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E23869" w14:textId="77777777" w:rsidR="00BD47D8" w:rsidRPr="00527B22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7B22">
        <w:rPr>
          <w:rFonts w:ascii="Times New Roman" w:eastAsia="Times New Roman" w:hAnsi="Times New Roman"/>
          <w:sz w:val="24"/>
          <w:szCs w:val="24"/>
        </w:rPr>
        <w:t xml:space="preserve">My field instructor has discussed this evaluation with </w:t>
      </w:r>
      <w:proofErr w:type="gramStart"/>
      <w:r w:rsidRPr="00527B22">
        <w:rPr>
          <w:rFonts w:ascii="Times New Roman" w:eastAsia="Times New Roman" w:hAnsi="Times New Roman"/>
          <w:sz w:val="24"/>
          <w:szCs w:val="24"/>
        </w:rPr>
        <w:t>me</w:t>
      </w:r>
      <w:proofErr w:type="gramEnd"/>
      <w:r w:rsidRPr="00527B22">
        <w:rPr>
          <w:rFonts w:ascii="Times New Roman" w:eastAsia="Times New Roman" w:hAnsi="Times New Roman"/>
          <w:sz w:val="24"/>
          <w:szCs w:val="24"/>
        </w:rPr>
        <w:t xml:space="preserve"> and I have received a copy.  </w:t>
      </w:r>
    </w:p>
    <w:p w14:paraId="1D9AEEA9" w14:textId="77777777" w:rsidR="00BD47D8" w:rsidRPr="00527B22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C28D0E" w14:textId="77777777" w:rsidR="00BD47D8" w:rsidRPr="00527B22" w:rsidRDefault="00BD47D8" w:rsidP="00BD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7B22">
        <w:rPr>
          <w:rFonts w:ascii="Times New Roman" w:eastAsia="Times New Roman" w:hAnsi="Times New Roman"/>
          <w:sz w:val="24"/>
          <w:szCs w:val="24"/>
        </w:rPr>
        <w:tab/>
        <w:t>I agree with the Field Instructor’s evaluation</w:t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sym w:font="Symbol" w:char="0082"/>
      </w:r>
    </w:p>
    <w:p w14:paraId="51AA2CC0" w14:textId="77777777" w:rsidR="00BD47D8" w:rsidRPr="00527B22" w:rsidRDefault="00BD47D8" w:rsidP="00BD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7B22">
        <w:rPr>
          <w:rFonts w:ascii="Times New Roman" w:eastAsia="Times New Roman" w:hAnsi="Times New Roman"/>
          <w:sz w:val="24"/>
          <w:szCs w:val="24"/>
        </w:rPr>
        <w:tab/>
        <w:t>I do not agree with the Field Instructor’s evaluation</w:t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sym w:font="Symbol" w:char="0082"/>
      </w:r>
    </w:p>
    <w:p w14:paraId="0883935A" w14:textId="77777777" w:rsidR="00BD47D8" w:rsidRPr="00527B22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</w:p>
    <w:p w14:paraId="3AB88FC1" w14:textId="18EB9744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2BE6B2B2" w14:textId="77777777" w:rsidR="00BD47D8" w:rsidRPr="00527B22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27B22">
        <w:rPr>
          <w:rFonts w:ascii="Times New Roman" w:eastAsia="Times New Roman" w:hAnsi="Times New Roman"/>
          <w:sz w:val="24"/>
          <w:szCs w:val="24"/>
        </w:rPr>
        <w:t>Student’s Signature</w:t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  <w:t>Date</w:t>
      </w:r>
    </w:p>
    <w:p w14:paraId="559D4747" w14:textId="0DC44F74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04FF5B62" w14:textId="77777777" w:rsidR="00E928A5" w:rsidRDefault="00E928A5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 I have read the evaluation and discussed it with my supervisor</w:t>
      </w:r>
    </w:p>
    <w:p w14:paraId="5BC701EB" w14:textId="77777777" w:rsidR="00E928A5" w:rsidRDefault="00E928A5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DFF377" w14:textId="53616E08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47D8">
        <w:rPr>
          <w:rFonts w:ascii="Times New Roman" w:eastAsia="Times New Roman" w:hAnsi="Times New Roman"/>
          <w:sz w:val="24"/>
          <w:szCs w:val="24"/>
        </w:rPr>
        <w:t>Student Comments:</w:t>
      </w:r>
    </w:p>
    <w:p w14:paraId="1A752CBA" w14:textId="1C41A454" w:rsidR="00E928A5" w:rsidRDefault="00E928A5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E0710D" w14:textId="77777777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38F7C73F" w14:textId="77777777" w:rsidR="00BD47D8" w:rsidRPr="00527B22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>_____</w:t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14A38B63" w14:textId="4C621D8C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Agency Field Instructor’s</w:t>
      </w:r>
      <w:r w:rsidRPr="00527B22">
        <w:rPr>
          <w:rFonts w:ascii="Times New Roman" w:eastAsia="Times New Roman" w:hAnsi="Times New Roman"/>
          <w:sz w:val="24"/>
          <w:szCs w:val="24"/>
        </w:rPr>
        <w:t xml:space="preserve"> Signature</w:t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  <w:t>Date</w:t>
      </w:r>
    </w:p>
    <w:p w14:paraId="226482AE" w14:textId="77777777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146E41" w14:textId="72397C5A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Supervisors comments</w:t>
      </w:r>
    </w:p>
    <w:p w14:paraId="0C55AF55" w14:textId="77777777" w:rsidR="00BD47D8" w:rsidRPr="00527B22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972B0A" w14:textId="77777777" w:rsidR="00E928A5" w:rsidRDefault="00E928A5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64E450" w14:textId="77777777" w:rsidR="00E928A5" w:rsidRDefault="00E928A5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1272416" w14:textId="2E5B0F40" w:rsidR="00BD47D8" w:rsidRDefault="00BD47D8" w:rsidP="00BD47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27B22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14:paraId="35A05901" w14:textId="77777777" w:rsidR="00BD47D8" w:rsidRDefault="00BD47D8" w:rsidP="00BD47D8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527B22">
        <w:rPr>
          <w:rFonts w:ascii="Times New Roman" w:eastAsia="Times New Roman" w:hAnsi="Times New Roman"/>
          <w:sz w:val="24"/>
          <w:szCs w:val="24"/>
        </w:rPr>
        <w:t>Faculty Field Liaison’s Signature</w:t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</w:r>
      <w:r w:rsidRPr="00527B22">
        <w:rPr>
          <w:rFonts w:ascii="Times New Roman" w:eastAsia="Times New Roman" w:hAnsi="Times New Roman"/>
          <w:sz w:val="24"/>
          <w:szCs w:val="24"/>
        </w:rPr>
        <w:tab/>
        <w:t>Date</w:t>
      </w:r>
    </w:p>
    <w:p w14:paraId="709B8288" w14:textId="77777777" w:rsidR="00BD47D8" w:rsidRDefault="00BD47D8"/>
    <w:p w14:paraId="0900BC7F" w14:textId="04F61BF7" w:rsidR="00BD47D8" w:rsidRDefault="00BD47D8">
      <w:r>
        <w:t>Faculty Comments:</w:t>
      </w:r>
    </w:p>
    <w:sectPr w:rsidR="00BD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D8"/>
    <w:rsid w:val="00BD47D8"/>
    <w:rsid w:val="00E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CAD3"/>
  <w15:chartTrackingRefBased/>
  <w15:docId w15:val="{BDFD049E-16A5-4901-9ECA-86F9E853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7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Ward</dc:creator>
  <cp:keywords/>
  <dc:description/>
  <cp:lastModifiedBy>Kelly Ward</cp:lastModifiedBy>
  <cp:revision>1</cp:revision>
  <dcterms:created xsi:type="dcterms:W3CDTF">2020-09-16T13:53:00Z</dcterms:created>
  <dcterms:modified xsi:type="dcterms:W3CDTF">2020-09-16T14:05:00Z</dcterms:modified>
</cp:coreProperties>
</file>